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D33" w:rsidRPr="00D6689F" w:rsidRDefault="008C4D33" w:rsidP="008C4D33">
      <w:pPr>
        <w:jc w:val="center"/>
        <w:outlineLvl w:val="0"/>
        <w:rPr>
          <w:b/>
          <w:sz w:val="28"/>
          <w:szCs w:val="28"/>
        </w:rPr>
      </w:pPr>
      <w:r w:rsidRPr="00D6689F">
        <w:rPr>
          <w:b/>
          <w:sz w:val="28"/>
          <w:szCs w:val="28"/>
        </w:rPr>
        <w:t>И Н Ф О Р М А Ц И Я</w:t>
      </w:r>
    </w:p>
    <w:p w:rsidR="008C4D33" w:rsidRDefault="008C4D33" w:rsidP="008C4D33">
      <w:pPr>
        <w:jc w:val="center"/>
        <w:outlineLvl w:val="0"/>
        <w:rPr>
          <w:sz w:val="28"/>
          <w:szCs w:val="28"/>
        </w:rPr>
      </w:pPr>
      <w:r w:rsidRPr="00D6689F">
        <w:rPr>
          <w:b/>
          <w:sz w:val="28"/>
          <w:szCs w:val="28"/>
        </w:rPr>
        <w:t xml:space="preserve">о работе с обращениями граждан в </w:t>
      </w:r>
      <w:r w:rsidRPr="00D6689F">
        <w:rPr>
          <w:b/>
          <w:sz w:val="28"/>
          <w:szCs w:val="28"/>
          <w:lang w:val="en-US"/>
        </w:rPr>
        <w:t>I</w:t>
      </w:r>
      <w:r w:rsidRPr="00B00A83">
        <w:rPr>
          <w:b/>
          <w:sz w:val="28"/>
          <w:szCs w:val="28"/>
        </w:rPr>
        <w:t xml:space="preserve"> </w:t>
      </w:r>
      <w:r w:rsidRPr="00D6689F">
        <w:rPr>
          <w:b/>
          <w:sz w:val="28"/>
          <w:szCs w:val="28"/>
        </w:rPr>
        <w:t xml:space="preserve">квартале </w:t>
      </w:r>
      <w:r w:rsidR="00451948">
        <w:rPr>
          <w:b/>
          <w:sz w:val="28"/>
          <w:szCs w:val="28"/>
        </w:rPr>
        <w:t>2023</w:t>
      </w:r>
      <w:r w:rsidRPr="00D6689F">
        <w:rPr>
          <w:b/>
          <w:sz w:val="28"/>
          <w:szCs w:val="28"/>
        </w:rPr>
        <w:t xml:space="preserve"> года</w:t>
      </w:r>
    </w:p>
    <w:p w:rsidR="008C4D33" w:rsidRDefault="008C4D33" w:rsidP="008C4D33">
      <w:pPr>
        <w:jc w:val="center"/>
        <w:outlineLvl w:val="0"/>
        <w:rPr>
          <w:sz w:val="28"/>
          <w:szCs w:val="28"/>
        </w:rPr>
      </w:pPr>
    </w:p>
    <w:p w:rsidR="00C35891" w:rsidRPr="00C35891" w:rsidRDefault="00C35891" w:rsidP="00CC7C4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35891" w:rsidRDefault="00C35891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Верхне-Донское управление Ростехнадзора в </w:t>
      </w:r>
      <w:r w:rsidR="000C309D">
        <w:rPr>
          <w:sz w:val="28"/>
          <w:szCs w:val="28"/>
          <w:lang w:val="en-US"/>
        </w:rPr>
        <w:t>I</w:t>
      </w:r>
      <w:r w:rsidRPr="00C35891">
        <w:rPr>
          <w:sz w:val="28"/>
          <w:szCs w:val="28"/>
        </w:rPr>
        <w:t xml:space="preserve"> </w:t>
      </w:r>
      <w:r w:rsidR="00451948">
        <w:rPr>
          <w:sz w:val="28"/>
          <w:szCs w:val="28"/>
        </w:rPr>
        <w:t>квартале 2023 года поступило 165</w:t>
      </w:r>
      <w:r w:rsidR="00312B4D">
        <w:rPr>
          <w:sz w:val="28"/>
          <w:szCs w:val="28"/>
        </w:rPr>
        <w:t xml:space="preserve"> обращений</w:t>
      </w:r>
      <w:r>
        <w:rPr>
          <w:sz w:val="28"/>
          <w:szCs w:val="28"/>
        </w:rPr>
        <w:t xml:space="preserve"> граждан. Из них по сети интернет на электронный адрес управления</w:t>
      </w:r>
      <w:r w:rsidR="00335600">
        <w:rPr>
          <w:sz w:val="28"/>
          <w:szCs w:val="28"/>
        </w:rPr>
        <w:t xml:space="preserve"> поступило</w:t>
      </w:r>
      <w:r>
        <w:rPr>
          <w:sz w:val="28"/>
          <w:szCs w:val="28"/>
        </w:rPr>
        <w:t xml:space="preserve"> – </w:t>
      </w:r>
      <w:r w:rsidR="00451948">
        <w:rPr>
          <w:color w:val="000000"/>
          <w:sz w:val="28"/>
          <w:szCs w:val="28"/>
        </w:rPr>
        <w:t>69 (42</w:t>
      </w:r>
      <w:r>
        <w:rPr>
          <w:color w:val="000000"/>
          <w:sz w:val="28"/>
          <w:szCs w:val="28"/>
        </w:rPr>
        <w:t xml:space="preserve">%) </w:t>
      </w:r>
      <w:r w:rsidR="00312B4D">
        <w:rPr>
          <w:sz w:val="28"/>
          <w:szCs w:val="28"/>
        </w:rPr>
        <w:t>обращений</w:t>
      </w:r>
      <w:r>
        <w:rPr>
          <w:sz w:val="28"/>
          <w:szCs w:val="28"/>
        </w:rPr>
        <w:t xml:space="preserve">, для сравнения: в </w:t>
      </w:r>
      <w:r w:rsidR="000C309D">
        <w:rPr>
          <w:sz w:val="28"/>
          <w:szCs w:val="28"/>
          <w:lang w:val="en-US"/>
        </w:rPr>
        <w:t>I</w:t>
      </w:r>
      <w:r w:rsidR="00451948">
        <w:rPr>
          <w:sz w:val="28"/>
          <w:szCs w:val="28"/>
        </w:rPr>
        <w:t xml:space="preserve"> квартале 2022</w:t>
      </w:r>
      <w:r>
        <w:rPr>
          <w:sz w:val="28"/>
          <w:szCs w:val="28"/>
        </w:rPr>
        <w:t xml:space="preserve"> года – </w:t>
      </w:r>
      <w:r w:rsidR="00451948">
        <w:rPr>
          <w:color w:val="000000"/>
          <w:sz w:val="28"/>
          <w:szCs w:val="28"/>
        </w:rPr>
        <w:t>64</w:t>
      </w:r>
      <w:r w:rsidR="00312B4D">
        <w:rPr>
          <w:color w:val="000000"/>
          <w:sz w:val="28"/>
          <w:szCs w:val="28"/>
        </w:rPr>
        <w:t xml:space="preserve"> (44</w:t>
      </w:r>
      <w:r>
        <w:rPr>
          <w:color w:val="000000"/>
          <w:sz w:val="28"/>
          <w:szCs w:val="28"/>
        </w:rPr>
        <w:t xml:space="preserve">%) </w:t>
      </w:r>
      <w:r w:rsidR="00312B4D">
        <w:rPr>
          <w:sz w:val="28"/>
          <w:szCs w:val="28"/>
        </w:rPr>
        <w:t>обращений</w:t>
      </w:r>
      <w:r>
        <w:rPr>
          <w:sz w:val="28"/>
          <w:szCs w:val="28"/>
        </w:rPr>
        <w:t xml:space="preserve"> граждан. Сайт Управления имеет не только информативный характер, но и обратную связь в разделе «вопрос-ответ». Информация, размещённая на сайте, изложена в доступной форме, постоянно дополняется и обновляется. Раздел «Результаты рассмотрения обращений» на Интернет-портале ССТУ. РФ поддерживается в актуальном состоянии.</w:t>
      </w:r>
    </w:p>
    <w:p w:rsidR="00C35891" w:rsidRDefault="00C35891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целях совершенствования работы с заявлениями и обращениями граждан, качественного и своевременного их рассмотрения ведётся работа Общественной приёмной, которая выполняет решение следующих задач:</w:t>
      </w:r>
    </w:p>
    <w:p w:rsidR="00C35891" w:rsidRDefault="00C35891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40EE3">
        <w:rPr>
          <w:sz w:val="28"/>
          <w:szCs w:val="28"/>
        </w:rPr>
        <w:t xml:space="preserve"> </w:t>
      </w:r>
      <w:r>
        <w:rPr>
          <w:sz w:val="28"/>
          <w:szCs w:val="28"/>
        </w:rPr>
        <w:t>приём заявлений и обращений граждан в соответствии с установленными требованиями;</w:t>
      </w:r>
    </w:p>
    <w:p w:rsidR="00C35891" w:rsidRDefault="00C35891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40EE3">
        <w:rPr>
          <w:sz w:val="28"/>
          <w:szCs w:val="28"/>
        </w:rPr>
        <w:t xml:space="preserve"> </w:t>
      </w:r>
      <w:r>
        <w:rPr>
          <w:sz w:val="28"/>
          <w:szCs w:val="28"/>
        </w:rPr>
        <w:t>своевременная передача для рассмотрения принятых заявлений граждан сотрудникам управления в соответствии с их компетенцией;</w:t>
      </w:r>
    </w:p>
    <w:p w:rsidR="00C35891" w:rsidRDefault="00C35891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40EE3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информирование граждан о принятых решениях по их заявлениям и обращениям;</w:t>
      </w:r>
    </w:p>
    <w:p w:rsidR="00C35891" w:rsidRDefault="00C35891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40EE3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систематический анализ заявлений и обращений граждан.</w:t>
      </w:r>
    </w:p>
    <w:p w:rsidR="00C35891" w:rsidRDefault="00C35891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работе Общественной приёмной размещена на официальном сайте и информационном стенде Верхне-Донского управления Ростехнадзора.</w:t>
      </w:r>
    </w:p>
    <w:p w:rsidR="00C35891" w:rsidRDefault="00981045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</w:t>
      </w:r>
      <w:r w:rsidR="00C35891">
        <w:rPr>
          <w:sz w:val="28"/>
          <w:szCs w:val="28"/>
        </w:rPr>
        <w:t xml:space="preserve"> </w:t>
      </w:r>
      <w:r w:rsidR="0051610F">
        <w:rPr>
          <w:sz w:val="28"/>
          <w:szCs w:val="28"/>
          <w:lang w:val="en-US"/>
        </w:rPr>
        <w:t>I</w:t>
      </w:r>
      <w:r w:rsidR="00C35891" w:rsidRPr="00C35891">
        <w:rPr>
          <w:sz w:val="28"/>
          <w:szCs w:val="28"/>
        </w:rPr>
        <w:t xml:space="preserve"> </w:t>
      </w:r>
      <w:r w:rsidR="0051610F">
        <w:rPr>
          <w:sz w:val="28"/>
          <w:szCs w:val="28"/>
        </w:rPr>
        <w:t>кв</w:t>
      </w:r>
      <w:r w:rsidR="00180969">
        <w:rPr>
          <w:sz w:val="28"/>
          <w:szCs w:val="28"/>
        </w:rPr>
        <w:t>артале 202</w:t>
      </w:r>
      <w:r w:rsidR="00451948">
        <w:rPr>
          <w:sz w:val="28"/>
          <w:szCs w:val="28"/>
        </w:rPr>
        <w:t>3</w:t>
      </w:r>
      <w:r w:rsidR="00C35891">
        <w:rPr>
          <w:sz w:val="28"/>
          <w:szCs w:val="28"/>
        </w:rPr>
        <w:t xml:space="preserve"> года граждане наиболее часто обращались по следующим вопросам:</w:t>
      </w:r>
    </w:p>
    <w:p w:rsidR="00C35891" w:rsidRDefault="006F31BD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40E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="00C35891">
        <w:rPr>
          <w:sz w:val="28"/>
          <w:szCs w:val="28"/>
        </w:rPr>
        <w:t>нарушениях в сфере энергетического надзора и надзора за гид</w:t>
      </w:r>
      <w:r w:rsidR="003F2DF3">
        <w:rPr>
          <w:sz w:val="28"/>
          <w:szCs w:val="28"/>
        </w:rPr>
        <w:t>р</w:t>
      </w:r>
      <w:r w:rsidR="00451948">
        <w:rPr>
          <w:sz w:val="28"/>
          <w:szCs w:val="28"/>
        </w:rPr>
        <w:t>отехническими сооружениями - 86 (52</w:t>
      </w:r>
      <w:r w:rsidR="00C35891">
        <w:rPr>
          <w:sz w:val="28"/>
          <w:szCs w:val="28"/>
        </w:rPr>
        <w:t xml:space="preserve"> %);</w:t>
      </w:r>
    </w:p>
    <w:p w:rsidR="00C35891" w:rsidRDefault="00C35891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F40E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нарушениях в сфере промышленной безопасности опасных производственных объектов и государственного контроля в сфере промышленности - </w:t>
      </w:r>
      <w:r w:rsidR="00451948">
        <w:rPr>
          <w:color w:val="000000"/>
          <w:sz w:val="28"/>
          <w:szCs w:val="28"/>
        </w:rPr>
        <w:t>20 (12</w:t>
      </w:r>
      <w:r>
        <w:rPr>
          <w:color w:val="000000"/>
          <w:sz w:val="28"/>
          <w:szCs w:val="28"/>
        </w:rPr>
        <w:t xml:space="preserve"> %);</w:t>
      </w:r>
    </w:p>
    <w:p w:rsidR="00C35891" w:rsidRDefault="00C35891" w:rsidP="00CC7C47">
      <w:pPr>
        <w:spacing w:line="360" w:lineRule="auto"/>
        <w:ind w:left="-284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F40E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  нарушениях в сфере строительного надзора и надзора за подъёмными сооружениями - </w:t>
      </w:r>
      <w:r w:rsidR="00451948">
        <w:rPr>
          <w:color w:val="000000"/>
          <w:sz w:val="28"/>
          <w:szCs w:val="28"/>
        </w:rPr>
        <w:t>55 (33</w:t>
      </w:r>
      <w:r>
        <w:rPr>
          <w:color w:val="000000"/>
          <w:sz w:val="28"/>
          <w:szCs w:val="28"/>
        </w:rPr>
        <w:t xml:space="preserve"> %).</w:t>
      </w:r>
    </w:p>
    <w:p w:rsidR="00C35891" w:rsidRDefault="00C35891" w:rsidP="00CC7C47">
      <w:pPr>
        <w:spacing w:line="360" w:lineRule="auto"/>
        <w:ind w:left="-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Значительное количество обращений, поступивших непосредственно от граждан и направленных для рассмотрения по подведомственности из иных государственных органов, органов местного самоуправления или должностных лиц, затрагивало проблемы контроля за техническим состоян</w:t>
      </w:r>
      <w:r w:rsidR="007E78BE">
        <w:rPr>
          <w:color w:val="000000"/>
          <w:sz w:val="28"/>
          <w:szCs w:val="28"/>
        </w:rPr>
        <w:t>ием жилищного фонда, соблюдения</w:t>
      </w:r>
      <w:r>
        <w:rPr>
          <w:color w:val="000000"/>
          <w:sz w:val="28"/>
          <w:szCs w:val="28"/>
        </w:rPr>
        <w:t xml:space="preserve"> нормативного уровня и режима обеспечения населения коммунальными услугами. Решение поставленных вопросов не входит в компетенцию органов Ростехнадзора, обращения были перенаправлены по принадлежности в соответствующие органы для рассмотрения в пределах компетенции.</w:t>
      </w:r>
    </w:p>
    <w:p w:rsidR="00C35891" w:rsidRDefault="00C35891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Всего за рассматриваемый период было перенаправлено по подведомственн</w:t>
      </w:r>
      <w:r w:rsidR="00451948">
        <w:rPr>
          <w:color w:val="000000"/>
          <w:sz w:val="28"/>
          <w:szCs w:val="28"/>
        </w:rPr>
        <w:t>ости в соответствующие органы 36</w:t>
      </w:r>
      <w:r w:rsidR="00B24207">
        <w:rPr>
          <w:color w:val="000000"/>
          <w:sz w:val="28"/>
          <w:szCs w:val="28"/>
        </w:rPr>
        <w:t xml:space="preserve"> обращений</w:t>
      </w:r>
      <w:r>
        <w:rPr>
          <w:color w:val="000000"/>
          <w:sz w:val="28"/>
          <w:szCs w:val="28"/>
        </w:rPr>
        <w:t xml:space="preserve">, что составляет </w:t>
      </w:r>
      <w:r w:rsidR="00451948">
        <w:rPr>
          <w:color w:val="000000"/>
          <w:sz w:val="28"/>
          <w:szCs w:val="28"/>
        </w:rPr>
        <w:t>22</w:t>
      </w:r>
      <w:bookmarkStart w:id="0" w:name="_GoBack"/>
      <w:bookmarkEnd w:id="0"/>
      <w:r>
        <w:rPr>
          <w:color w:val="000000"/>
          <w:sz w:val="28"/>
          <w:szCs w:val="28"/>
        </w:rPr>
        <w:t xml:space="preserve"> % от общего количества поступивших обращений.</w:t>
      </w:r>
    </w:p>
    <w:p w:rsidR="00451948" w:rsidRDefault="00C35891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451948" w:rsidRPr="00451948">
        <w:rPr>
          <w:sz w:val="28"/>
          <w:szCs w:val="28"/>
        </w:rPr>
        <w:t>В Верхне-Донском управлении Ростехнадзора организован личный приём граждан у руководителя и заместителей руководителя, а также в приёмных Президента РФ в ЦФО. В I квартале 2023 в приёмных Президента РФ в ЦФО осуществлялся приём граждан руководителем Верхне-Донского управления Ростехнадзора (г. Воронеж) и заместителями руководителя в Тамбовской, Липецкой и Курской областях. Обращений не поступало.</w:t>
      </w:r>
      <w:r w:rsidR="00451948">
        <w:rPr>
          <w:sz w:val="28"/>
          <w:szCs w:val="28"/>
        </w:rPr>
        <w:t xml:space="preserve"> </w:t>
      </w:r>
    </w:p>
    <w:p w:rsidR="00C35891" w:rsidRDefault="00C35891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Основными причинами увеличения обращений граждан по вопросам, решение которых входит в компетенцию Верхне-Донского управления Ростехнадзора, являются нарушения требований законодательства РФ и нормативов технической документации, неэффективная работа управляющих компаний, предоставляющих услуги населению, и отсутствие мер реагирования со стороны других организаций и ведомств.</w:t>
      </w:r>
    </w:p>
    <w:p w:rsidR="00C35891" w:rsidRDefault="00B24207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35891">
        <w:rPr>
          <w:sz w:val="28"/>
          <w:szCs w:val="28"/>
        </w:rPr>
        <w:t>. Одной из главных задач при организации работы с обращениями граждан является принятие мер по недопущению фактов нарушения сроков рассмотрения обращений, усиление требовательности к исполнителям и ответственность всех должностных лиц за соблюдением сроков рассмотрения обращений и подготовки ответов. Исполнителям еженедельно направляются предварительные напоминания об истечении сроков рассмотрения обращений заявителей, на оперативных совещаниях рассматриваются вопросы о состоянии исполнения поручений по обращениям граждан.</w:t>
      </w:r>
    </w:p>
    <w:p w:rsidR="000C78E2" w:rsidRPr="00402BFD" w:rsidRDefault="00B24207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35891">
        <w:rPr>
          <w:sz w:val="28"/>
          <w:szCs w:val="28"/>
        </w:rPr>
        <w:t>.</w:t>
      </w:r>
      <w:r w:rsidR="00402B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Прокурорские проверки состояния работы с обращениями граждан в </w:t>
      </w:r>
      <w:r w:rsidR="00451948">
        <w:rPr>
          <w:sz w:val="28"/>
          <w:szCs w:val="28"/>
          <w:lang w:val="en-US"/>
        </w:rPr>
        <w:t>I</w:t>
      </w:r>
      <w:r w:rsidRPr="006506AA">
        <w:rPr>
          <w:sz w:val="28"/>
          <w:szCs w:val="28"/>
        </w:rPr>
        <w:t xml:space="preserve"> </w:t>
      </w:r>
      <w:r w:rsidR="00451948">
        <w:rPr>
          <w:sz w:val="28"/>
          <w:szCs w:val="28"/>
        </w:rPr>
        <w:t>квартале 2023</w:t>
      </w:r>
      <w:r>
        <w:rPr>
          <w:sz w:val="28"/>
          <w:szCs w:val="28"/>
        </w:rPr>
        <w:t xml:space="preserve"> года не проводились.</w:t>
      </w:r>
    </w:p>
    <w:p w:rsidR="00C35891" w:rsidRDefault="00B24207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F0D95">
        <w:rPr>
          <w:sz w:val="28"/>
          <w:szCs w:val="28"/>
        </w:rPr>
        <w:t>. В</w:t>
      </w:r>
      <w:r w:rsidR="00C35891">
        <w:rPr>
          <w:sz w:val="28"/>
          <w:szCs w:val="28"/>
        </w:rPr>
        <w:t xml:space="preserve"> </w:t>
      </w:r>
      <w:r w:rsidR="00E00A96">
        <w:rPr>
          <w:sz w:val="28"/>
          <w:szCs w:val="28"/>
          <w:lang w:val="en-US"/>
        </w:rPr>
        <w:t>I</w:t>
      </w:r>
      <w:r w:rsidR="00C35891" w:rsidRPr="00C35891">
        <w:rPr>
          <w:sz w:val="28"/>
          <w:szCs w:val="28"/>
        </w:rPr>
        <w:t xml:space="preserve"> </w:t>
      </w:r>
      <w:r w:rsidR="00451948">
        <w:rPr>
          <w:sz w:val="28"/>
          <w:szCs w:val="28"/>
        </w:rPr>
        <w:t>квартале 2023</w:t>
      </w:r>
      <w:r w:rsidR="00C35891">
        <w:rPr>
          <w:sz w:val="28"/>
          <w:szCs w:val="28"/>
        </w:rPr>
        <w:t xml:space="preserve"> года в Верхне-Донском управлении Ростехнадзора все обращения граждан, поступающие в виде предложений, заявлений, жалоб, были рассмотрены в соответствии с Федеральным законом № 59-ФЗ от 02.05.2006 «О порядке рассмотрения обращений граждан Российской Федерации», Инструкцией по работе с обращениями граждан в Федеральной службе по экологическому, технологическому и атомному надзору и приказами руководителя Управления от 24.09.2014 № 266 и от 10.02.2015 № 74 «О порядке рассмотрения письменных и устных обращений граждан в Верхне-Донском управлении Рос</w:t>
      </w:r>
      <w:r w:rsidR="008633F0">
        <w:rPr>
          <w:sz w:val="28"/>
          <w:szCs w:val="28"/>
        </w:rPr>
        <w:t>технадзора»</w:t>
      </w:r>
      <w:r w:rsidR="00C35891">
        <w:rPr>
          <w:sz w:val="28"/>
          <w:szCs w:val="28"/>
        </w:rPr>
        <w:t>.</w:t>
      </w:r>
      <w:r w:rsidR="00F0152E">
        <w:rPr>
          <w:sz w:val="28"/>
          <w:szCs w:val="28"/>
        </w:rPr>
        <w:t xml:space="preserve"> </w:t>
      </w:r>
    </w:p>
    <w:p w:rsidR="008C4D33" w:rsidRDefault="002F3D53" w:rsidP="008C4D33">
      <w:pPr>
        <w:pStyle w:val="a3"/>
        <w:spacing w:before="0" w:beforeAutospacing="0" w:after="0" w:afterAutospacing="0" w:line="360" w:lineRule="auto"/>
        <w:jc w:val="both"/>
      </w:pPr>
      <w:r>
        <w:rPr>
          <w:sz w:val="28"/>
          <w:szCs w:val="28"/>
        </w:rPr>
        <w:t xml:space="preserve">    </w:t>
      </w:r>
    </w:p>
    <w:p w:rsidR="00530E5E" w:rsidRDefault="00530E5E" w:rsidP="00DF3E3B">
      <w:pPr>
        <w:spacing w:line="360" w:lineRule="auto"/>
        <w:ind w:right="567" w:firstLine="709"/>
        <w:jc w:val="both"/>
      </w:pPr>
    </w:p>
    <w:sectPr w:rsidR="00530E5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6AA" w:rsidRDefault="006506AA" w:rsidP="006506AA">
      <w:r>
        <w:separator/>
      </w:r>
    </w:p>
  </w:endnote>
  <w:endnote w:type="continuationSeparator" w:id="0">
    <w:p w:rsidR="006506AA" w:rsidRDefault="006506AA" w:rsidP="0065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6AA" w:rsidRDefault="006506AA" w:rsidP="006506AA">
      <w:r>
        <w:separator/>
      </w:r>
    </w:p>
  </w:footnote>
  <w:footnote w:type="continuationSeparator" w:id="0">
    <w:p w:rsidR="006506AA" w:rsidRDefault="006506AA" w:rsidP="006506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9524992"/>
      <w:docPartObj>
        <w:docPartGallery w:val="Page Numbers (Top of Page)"/>
        <w:docPartUnique/>
      </w:docPartObj>
    </w:sdtPr>
    <w:sdtEndPr/>
    <w:sdtContent>
      <w:p w:rsidR="00C93F5A" w:rsidRDefault="00C93F5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948">
          <w:rPr>
            <w:noProof/>
          </w:rPr>
          <w:t>3</w:t>
        </w:r>
        <w:r>
          <w:fldChar w:fldCharType="end"/>
        </w:r>
      </w:p>
    </w:sdtContent>
  </w:sdt>
  <w:p w:rsidR="00B20317" w:rsidRDefault="00B2031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91"/>
    <w:rsid w:val="00021326"/>
    <w:rsid w:val="00025F45"/>
    <w:rsid w:val="00027F78"/>
    <w:rsid w:val="00045972"/>
    <w:rsid w:val="000620C5"/>
    <w:rsid w:val="0007042C"/>
    <w:rsid w:val="00081D35"/>
    <w:rsid w:val="00081D4D"/>
    <w:rsid w:val="00082E6A"/>
    <w:rsid w:val="00082EF5"/>
    <w:rsid w:val="000A17A4"/>
    <w:rsid w:val="000A7E78"/>
    <w:rsid w:val="000B5FDF"/>
    <w:rsid w:val="000C309D"/>
    <w:rsid w:val="000C78E2"/>
    <w:rsid w:val="00111089"/>
    <w:rsid w:val="00161573"/>
    <w:rsid w:val="00180969"/>
    <w:rsid w:val="001D5925"/>
    <w:rsid w:val="00202BE3"/>
    <w:rsid w:val="00221B0C"/>
    <w:rsid w:val="00223725"/>
    <w:rsid w:val="002376D0"/>
    <w:rsid w:val="00244ACE"/>
    <w:rsid w:val="00255CC6"/>
    <w:rsid w:val="0027673B"/>
    <w:rsid w:val="00282265"/>
    <w:rsid w:val="002A0E1D"/>
    <w:rsid w:val="002A7C48"/>
    <w:rsid w:val="002E276C"/>
    <w:rsid w:val="002E5612"/>
    <w:rsid w:val="002E59A5"/>
    <w:rsid w:val="002F0D95"/>
    <w:rsid w:val="002F3D53"/>
    <w:rsid w:val="002F7E3D"/>
    <w:rsid w:val="00312B4D"/>
    <w:rsid w:val="00316667"/>
    <w:rsid w:val="00335600"/>
    <w:rsid w:val="0034356D"/>
    <w:rsid w:val="00372A9C"/>
    <w:rsid w:val="0039440D"/>
    <w:rsid w:val="003A0C37"/>
    <w:rsid w:val="003A5271"/>
    <w:rsid w:val="003B4304"/>
    <w:rsid w:val="003F2DF3"/>
    <w:rsid w:val="00402BFD"/>
    <w:rsid w:val="00430FCE"/>
    <w:rsid w:val="004310B4"/>
    <w:rsid w:val="00451948"/>
    <w:rsid w:val="00452520"/>
    <w:rsid w:val="0049181D"/>
    <w:rsid w:val="004B72B3"/>
    <w:rsid w:val="0051610F"/>
    <w:rsid w:val="00527B7C"/>
    <w:rsid w:val="00530E5E"/>
    <w:rsid w:val="00566155"/>
    <w:rsid w:val="00583604"/>
    <w:rsid w:val="005A15DB"/>
    <w:rsid w:val="005A2189"/>
    <w:rsid w:val="005A4B94"/>
    <w:rsid w:val="005C0F24"/>
    <w:rsid w:val="005C3A48"/>
    <w:rsid w:val="005D747F"/>
    <w:rsid w:val="005F6980"/>
    <w:rsid w:val="00602D7F"/>
    <w:rsid w:val="00647E35"/>
    <w:rsid w:val="006506AA"/>
    <w:rsid w:val="006551AF"/>
    <w:rsid w:val="00665F54"/>
    <w:rsid w:val="00666E30"/>
    <w:rsid w:val="006900BA"/>
    <w:rsid w:val="006F31BD"/>
    <w:rsid w:val="007041AC"/>
    <w:rsid w:val="00780C8A"/>
    <w:rsid w:val="00784707"/>
    <w:rsid w:val="00790C4E"/>
    <w:rsid w:val="007B02C3"/>
    <w:rsid w:val="007E78BE"/>
    <w:rsid w:val="008308D0"/>
    <w:rsid w:val="00834D06"/>
    <w:rsid w:val="00844733"/>
    <w:rsid w:val="00844D9A"/>
    <w:rsid w:val="008633F0"/>
    <w:rsid w:val="00872DBC"/>
    <w:rsid w:val="008B2E71"/>
    <w:rsid w:val="008C4D33"/>
    <w:rsid w:val="008E0C25"/>
    <w:rsid w:val="00902931"/>
    <w:rsid w:val="00927CE4"/>
    <w:rsid w:val="009452BA"/>
    <w:rsid w:val="00981045"/>
    <w:rsid w:val="009B14B9"/>
    <w:rsid w:val="00A0115B"/>
    <w:rsid w:val="00A22E36"/>
    <w:rsid w:val="00A9423E"/>
    <w:rsid w:val="00AA7348"/>
    <w:rsid w:val="00AC171A"/>
    <w:rsid w:val="00AF1A0D"/>
    <w:rsid w:val="00AF54F3"/>
    <w:rsid w:val="00B20317"/>
    <w:rsid w:val="00B24207"/>
    <w:rsid w:val="00B8543B"/>
    <w:rsid w:val="00BC1544"/>
    <w:rsid w:val="00BE348A"/>
    <w:rsid w:val="00BF4746"/>
    <w:rsid w:val="00BF7772"/>
    <w:rsid w:val="00C01CD5"/>
    <w:rsid w:val="00C2574E"/>
    <w:rsid w:val="00C35891"/>
    <w:rsid w:val="00C823AF"/>
    <w:rsid w:val="00C93F5A"/>
    <w:rsid w:val="00C9768C"/>
    <w:rsid w:val="00CB5FCF"/>
    <w:rsid w:val="00CC7C47"/>
    <w:rsid w:val="00CD506A"/>
    <w:rsid w:val="00CE0B93"/>
    <w:rsid w:val="00DA7858"/>
    <w:rsid w:val="00DC6114"/>
    <w:rsid w:val="00DF2C14"/>
    <w:rsid w:val="00DF3E3B"/>
    <w:rsid w:val="00E00A96"/>
    <w:rsid w:val="00E1327E"/>
    <w:rsid w:val="00E13558"/>
    <w:rsid w:val="00E1793C"/>
    <w:rsid w:val="00E7180B"/>
    <w:rsid w:val="00E7258C"/>
    <w:rsid w:val="00E75FAC"/>
    <w:rsid w:val="00E7611B"/>
    <w:rsid w:val="00E80BFD"/>
    <w:rsid w:val="00F0152E"/>
    <w:rsid w:val="00F206D2"/>
    <w:rsid w:val="00F40EE3"/>
    <w:rsid w:val="00F65C62"/>
    <w:rsid w:val="00F9413C"/>
    <w:rsid w:val="00FC614D"/>
    <w:rsid w:val="00FE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C30F5EDC-4C58-401D-B562-65CADC1F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0BF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E348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348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6506AA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6506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6506A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B203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203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2031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203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8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1C9E0-13CA-45D3-808C-7FECAE629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Воропаева Елена Викторовна</dc:creator>
  <cp:keywords/>
  <dc:description/>
  <cp:lastModifiedBy>Воропаева Елена Викторовна</cp:lastModifiedBy>
  <cp:revision>3</cp:revision>
  <cp:lastPrinted>2021-04-14T06:48:00Z</cp:lastPrinted>
  <dcterms:created xsi:type="dcterms:W3CDTF">2023-04-16T17:32:00Z</dcterms:created>
  <dcterms:modified xsi:type="dcterms:W3CDTF">2023-04-16T17:55:00Z</dcterms:modified>
</cp:coreProperties>
</file>